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934" w:rsidRPr="00500934" w:rsidRDefault="00500934" w:rsidP="00500934">
      <w:pPr>
        <w:jc w:val="center"/>
        <w:rPr>
          <w:rFonts w:asciiTheme="minorHAnsi" w:hAnsiTheme="minorHAnsi" w:cstheme="minorHAnsi"/>
          <w:color w:val="C00000"/>
          <w:sz w:val="44"/>
          <w:szCs w:val="24"/>
        </w:rPr>
      </w:pPr>
      <w:r w:rsidRPr="00500934">
        <w:rPr>
          <w:rFonts w:asciiTheme="minorHAnsi" w:hAnsiTheme="minorHAnsi" w:cstheme="minorHAnsi"/>
          <w:color w:val="C00000"/>
          <w:sz w:val="44"/>
          <w:szCs w:val="24"/>
        </w:rPr>
        <w:t>The Harrington Public Affairs Fellowship Program for Undergraduates</w:t>
      </w:r>
    </w:p>
    <w:p w:rsidR="00500934" w:rsidRDefault="00500934" w:rsidP="001F6511">
      <w:pPr>
        <w:rPr>
          <w:rFonts w:asciiTheme="minorHAnsi" w:hAnsiTheme="minorHAnsi" w:cstheme="minorHAnsi"/>
          <w:szCs w:val="24"/>
        </w:rPr>
      </w:pPr>
    </w:p>
    <w:p w:rsidR="00E8702A" w:rsidRDefault="001F6511" w:rsidP="001F6511">
      <w:pPr>
        <w:rPr>
          <w:rFonts w:asciiTheme="minorHAnsi" w:hAnsiTheme="minorHAnsi" w:cstheme="minorHAnsi"/>
          <w:szCs w:val="24"/>
        </w:rPr>
      </w:pPr>
      <w:r w:rsidRPr="00500934">
        <w:rPr>
          <w:rFonts w:asciiTheme="minorHAnsi" w:hAnsiTheme="minorHAnsi" w:cstheme="minorHAnsi"/>
          <w:szCs w:val="24"/>
        </w:rPr>
        <w:t>The Harrington Public Affairs Fellowship Program for Undergraduates is funded by the Francis A. Harrington Public Fund. In 1963, Mr. Harrington gave a generous gift to Clark University to support lectures, seminars, fellowships and other special programs related to public affairs. The Harrington Fund supports distinguished Lecturer Series, guest speakers for Political Science classes and other Clark community events and research expenses of Political Science faculty and students in the Honors Program.</w:t>
      </w:r>
    </w:p>
    <w:p w:rsidR="00E8702A" w:rsidRDefault="00E8702A" w:rsidP="001F6511">
      <w:pPr>
        <w:rPr>
          <w:rFonts w:asciiTheme="minorHAnsi" w:hAnsiTheme="minorHAnsi" w:cstheme="minorHAnsi"/>
          <w:szCs w:val="24"/>
        </w:rPr>
      </w:pPr>
    </w:p>
    <w:p w:rsidR="001F6511" w:rsidRPr="00500934" w:rsidRDefault="001F6511" w:rsidP="001F6511">
      <w:pPr>
        <w:rPr>
          <w:rFonts w:asciiTheme="minorHAnsi" w:hAnsiTheme="minorHAnsi" w:cstheme="minorHAnsi"/>
          <w:szCs w:val="24"/>
        </w:rPr>
      </w:pPr>
      <w:bookmarkStart w:id="0" w:name="_GoBack"/>
      <w:bookmarkEnd w:id="0"/>
      <w:r w:rsidRPr="00500934">
        <w:rPr>
          <w:rFonts w:asciiTheme="minorHAnsi" w:hAnsiTheme="minorHAnsi" w:cstheme="minorHAnsi"/>
          <w:szCs w:val="24"/>
        </w:rPr>
        <w:t>The Harrington Public Affairs Fellowship Program for undergraduates encourage</w:t>
      </w:r>
      <w:r w:rsidR="00500934">
        <w:rPr>
          <w:rFonts w:asciiTheme="minorHAnsi" w:hAnsiTheme="minorHAnsi" w:cstheme="minorHAnsi"/>
          <w:szCs w:val="24"/>
        </w:rPr>
        <w:t>s</w:t>
      </w:r>
      <w:r w:rsidRPr="00500934">
        <w:rPr>
          <w:rFonts w:asciiTheme="minorHAnsi" w:hAnsiTheme="minorHAnsi" w:cstheme="minorHAnsi"/>
          <w:szCs w:val="24"/>
        </w:rPr>
        <w:t xml:space="preserve"> and support</w:t>
      </w:r>
      <w:r w:rsidR="00500934">
        <w:rPr>
          <w:rFonts w:asciiTheme="minorHAnsi" w:hAnsiTheme="minorHAnsi" w:cstheme="minorHAnsi"/>
          <w:szCs w:val="24"/>
        </w:rPr>
        <w:t>s</w:t>
      </w:r>
      <w:r w:rsidRPr="00500934">
        <w:rPr>
          <w:rFonts w:asciiTheme="minorHAnsi" w:hAnsiTheme="minorHAnsi" w:cstheme="minorHAnsi"/>
          <w:szCs w:val="24"/>
        </w:rPr>
        <w:t xml:space="preserve"> the pursuit </w:t>
      </w:r>
      <w:r w:rsidR="00500934">
        <w:rPr>
          <w:rFonts w:asciiTheme="minorHAnsi" w:hAnsiTheme="minorHAnsi" w:cstheme="minorHAnsi"/>
          <w:szCs w:val="24"/>
        </w:rPr>
        <w:t xml:space="preserve">of </w:t>
      </w:r>
      <w:r w:rsidRPr="00500934">
        <w:rPr>
          <w:rFonts w:asciiTheme="minorHAnsi" w:hAnsiTheme="minorHAnsi" w:cstheme="minorHAnsi"/>
          <w:szCs w:val="24"/>
        </w:rPr>
        <w:t xml:space="preserve">original research on politics and public policy as well as service projects.  The Harrington Fellows share highlights of their projects with the wider intellectual community at Clark by participating in either Fall Fest or Academic Spree Day. Approximately five Harrington Fellowship awards are made each year, ranging from $500-$2500. </w:t>
      </w:r>
    </w:p>
    <w:p w:rsidR="001F6511" w:rsidRPr="00500934" w:rsidRDefault="001F6511">
      <w:pPr>
        <w:rPr>
          <w:rFonts w:asciiTheme="minorHAnsi" w:hAnsiTheme="minorHAnsi" w:cstheme="minorHAnsi"/>
          <w:szCs w:val="24"/>
        </w:rPr>
      </w:pPr>
    </w:p>
    <w:p w:rsidR="001F6511" w:rsidRPr="00500934" w:rsidRDefault="0072486C" w:rsidP="001F6511">
      <w:pPr>
        <w:rPr>
          <w:rFonts w:asciiTheme="minorHAnsi" w:hAnsiTheme="minorHAnsi" w:cstheme="minorHAnsi"/>
          <w:szCs w:val="24"/>
        </w:rPr>
      </w:pPr>
      <w:r w:rsidRPr="00500934">
        <w:rPr>
          <w:rFonts w:asciiTheme="minorHAnsi" w:hAnsiTheme="minorHAnsi" w:cstheme="minorHAnsi"/>
          <w:szCs w:val="24"/>
        </w:rPr>
        <w:t>In addition, smaller amounts may be available to support student participation and attendance at academic conferences.  Please speak to your faculty advisor if you are interested in this opportunity.</w:t>
      </w:r>
    </w:p>
    <w:p w:rsidR="0072486C" w:rsidRPr="00500934" w:rsidRDefault="0072486C" w:rsidP="001F6511">
      <w:pPr>
        <w:rPr>
          <w:rFonts w:asciiTheme="minorHAnsi" w:hAnsiTheme="minorHAnsi" w:cstheme="minorHAnsi"/>
          <w:szCs w:val="24"/>
        </w:rPr>
      </w:pPr>
    </w:p>
    <w:p w:rsidR="001F6511" w:rsidRPr="00500934" w:rsidRDefault="0072486C" w:rsidP="001F6511">
      <w:pPr>
        <w:rPr>
          <w:rFonts w:asciiTheme="minorHAnsi" w:hAnsiTheme="minorHAnsi" w:cstheme="minorHAnsi"/>
          <w:b/>
          <w:color w:val="C00000"/>
          <w:spacing w:val="20"/>
          <w:szCs w:val="24"/>
        </w:rPr>
      </w:pPr>
      <w:r w:rsidRPr="00500934">
        <w:rPr>
          <w:rFonts w:asciiTheme="minorHAnsi" w:hAnsiTheme="minorHAnsi" w:cstheme="minorHAnsi"/>
          <w:b/>
          <w:color w:val="C00000"/>
          <w:spacing w:val="20"/>
          <w:szCs w:val="24"/>
        </w:rPr>
        <w:t>Eligibility</w:t>
      </w:r>
    </w:p>
    <w:p w:rsidR="0072486C" w:rsidRPr="00500934" w:rsidRDefault="0072486C" w:rsidP="001F6511">
      <w:pPr>
        <w:rPr>
          <w:rFonts w:asciiTheme="minorHAnsi" w:hAnsiTheme="minorHAnsi" w:cstheme="minorHAnsi"/>
          <w:szCs w:val="24"/>
        </w:rPr>
      </w:pPr>
    </w:p>
    <w:p w:rsidR="0072486C" w:rsidRPr="00500934" w:rsidRDefault="0072486C" w:rsidP="001F6511">
      <w:pPr>
        <w:rPr>
          <w:rFonts w:asciiTheme="minorHAnsi" w:hAnsiTheme="minorHAnsi" w:cstheme="minorHAnsi"/>
          <w:szCs w:val="24"/>
        </w:rPr>
      </w:pPr>
      <w:r w:rsidRPr="00500934">
        <w:rPr>
          <w:rFonts w:asciiTheme="minorHAnsi" w:hAnsiTheme="minorHAnsi" w:cstheme="minorHAnsi"/>
          <w:szCs w:val="24"/>
        </w:rPr>
        <w:t>Students may apply if (1) they have declared a major or minor in Political Science (2) they have completed at least two semesters at Clark and expect to return to Clark the following year as an undergraduate student so they will be able to participate in Fellowship community events; (3) they have a cumulative GPA of 3.25.</w:t>
      </w:r>
    </w:p>
    <w:p w:rsidR="001F6511" w:rsidRPr="00500934" w:rsidRDefault="001F6511" w:rsidP="001F6511">
      <w:pPr>
        <w:rPr>
          <w:rFonts w:asciiTheme="minorHAnsi" w:hAnsiTheme="minorHAnsi" w:cstheme="minorHAnsi"/>
          <w:szCs w:val="24"/>
        </w:rPr>
      </w:pPr>
    </w:p>
    <w:p w:rsidR="001F6511" w:rsidRPr="00500934" w:rsidRDefault="0072486C" w:rsidP="001F6511">
      <w:pPr>
        <w:rPr>
          <w:rFonts w:asciiTheme="minorHAnsi" w:hAnsiTheme="minorHAnsi" w:cstheme="minorHAnsi"/>
          <w:b/>
          <w:color w:val="C00000"/>
          <w:spacing w:val="20"/>
          <w:szCs w:val="24"/>
        </w:rPr>
      </w:pPr>
      <w:r w:rsidRPr="00500934">
        <w:rPr>
          <w:rFonts w:asciiTheme="minorHAnsi" w:hAnsiTheme="minorHAnsi" w:cstheme="minorHAnsi"/>
          <w:b/>
          <w:color w:val="C00000"/>
          <w:spacing w:val="20"/>
          <w:szCs w:val="24"/>
        </w:rPr>
        <w:t>Application Process</w:t>
      </w:r>
    </w:p>
    <w:p w:rsidR="001F6511" w:rsidRPr="00500934" w:rsidRDefault="001F6511" w:rsidP="001F6511">
      <w:pPr>
        <w:rPr>
          <w:rFonts w:asciiTheme="minorHAnsi" w:hAnsiTheme="minorHAnsi" w:cstheme="minorHAnsi"/>
          <w:szCs w:val="24"/>
        </w:rPr>
      </w:pPr>
    </w:p>
    <w:p w:rsidR="001F6511" w:rsidRPr="00500934" w:rsidRDefault="0072486C" w:rsidP="001F6511">
      <w:pPr>
        <w:rPr>
          <w:rFonts w:asciiTheme="minorHAnsi" w:hAnsiTheme="minorHAnsi" w:cstheme="minorHAnsi"/>
          <w:szCs w:val="24"/>
        </w:rPr>
      </w:pPr>
      <w:r w:rsidRPr="00500934">
        <w:rPr>
          <w:rFonts w:asciiTheme="minorHAnsi" w:hAnsiTheme="minorHAnsi" w:cstheme="minorHAnsi"/>
          <w:szCs w:val="24"/>
        </w:rPr>
        <w:t>There are two rounds of applications: Fall and Spring. A student who is granted a Harrington Fellowship in the Fall application round can use the Fellowship during the following semester. A student who is granted a Harrington Fellowship in the Spring application round can use the Fellowship during the following Summer break or Fall semester.</w:t>
      </w:r>
    </w:p>
    <w:p w:rsidR="0072486C" w:rsidRPr="00500934" w:rsidRDefault="0072486C" w:rsidP="001F6511">
      <w:pPr>
        <w:rPr>
          <w:rFonts w:asciiTheme="minorHAnsi" w:hAnsiTheme="minorHAnsi" w:cstheme="minorHAnsi"/>
          <w:b/>
          <w:color w:val="C00000"/>
          <w:spacing w:val="20"/>
          <w:szCs w:val="24"/>
        </w:rPr>
      </w:pPr>
    </w:p>
    <w:p w:rsidR="0072486C" w:rsidRPr="00500934" w:rsidRDefault="0072486C" w:rsidP="001F6511">
      <w:pPr>
        <w:rPr>
          <w:rFonts w:asciiTheme="minorHAnsi" w:hAnsiTheme="minorHAnsi" w:cstheme="minorHAnsi"/>
          <w:b/>
          <w:color w:val="C00000"/>
          <w:spacing w:val="20"/>
          <w:szCs w:val="24"/>
        </w:rPr>
      </w:pPr>
      <w:r w:rsidRPr="00500934">
        <w:rPr>
          <w:rFonts w:asciiTheme="minorHAnsi" w:hAnsiTheme="minorHAnsi" w:cstheme="minorHAnsi"/>
          <w:b/>
          <w:color w:val="C00000"/>
          <w:spacing w:val="20"/>
          <w:szCs w:val="24"/>
        </w:rPr>
        <w:t>Criteria for Selection</w:t>
      </w:r>
    </w:p>
    <w:p w:rsidR="0072486C" w:rsidRPr="00500934" w:rsidRDefault="0072486C" w:rsidP="001F6511">
      <w:pPr>
        <w:rPr>
          <w:rFonts w:asciiTheme="minorHAnsi" w:hAnsiTheme="minorHAnsi" w:cstheme="minorHAnsi"/>
          <w:szCs w:val="24"/>
        </w:rPr>
      </w:pPr>
    </w:p>
    <w:p w:rsidR="0072486C" w:rsidRPr="00500934" w:rsidRDefault="0072486C" w:rsidP="001F6511">
      <w:pPr>
        <w:rPr>
          <w:rFonts w:asciiTheme="minorHAnsi" w:hAnsiTheme="minorHAnsi" w:cstheme="minorHAnsi"/>
          <w:szCs w:val="24"/>
        </w:rPr>
      </w:pPr>
      <w:r w:rsidRPr="00500934">
        <w:rPr>
          <w:rFonts w:asciiTheme="minorHAnsi" w:hAnsiTheme="minorHAnsi" w:cstheme="minorHAnsi"/>
          <w:szCs w:val="24"/>
        </w:rPr>
        <w:t xml:space="preserve">Criteria for selection will include the originality of the proposed project; the significance of the proposed project for understanding politics, the role of public service, or the importance of engagement in the public life of citizenship; the applicant’s potential for successfully completing the project; and the likely contribution of the project to the intellectual growth of other members of the community of Harrington Fellows. </w:t>
      </w:r>
    </w:p>
    <w:p w:rsidR="001F6511" w:rsidRPr="00500934" w:rsidRDefault="001F6511" w:rsidP="001F6511">
      <w:pPr>
        <w:rPr>
          <w:rFonts w:asciiTheme="minorHAnsi" w:hAnsiTheme="minorHAnsi" w:cstheme="minorHAnsi"/>
          <w:szCs w:val="24"/>
        </w:rPr>
      </w:pPr>
    </w:p>
    <w:p w:rsidR="0072486C" w:rsidRPr="00500934" w:rsidRDefault="0072486C" w:rsidP="001F6511">
      <w:pPr>
        <w:tabs>
          <w:tab w:val="left" w:pos="3345"/>
        </w:tabs>
        <w:rPr>
          <w:rFonts w:asciiTheme="minorHAnsi" w:hAnsiTheme="minorHAnsi" w:cstheme="minorHAnsi"/>
          <w:szCs w:val="24"/>
        </w:rPr>
      </w:pPr>
      <w:r w:rsidRPr="00500934">
        <w:rPr>
          <w:rFonts w:asciiTheme="minorHAnsi" w:hAnsiTheme="minorHAnsi" w:cstheme="minorHAnsi"/>
          <w:szCs w:val="24"/>
        </w:rPr>
        <w:t xml:space="preserve">Applications for Fellowships to support Spring Semester projects are due by noon on </w:t>
      </w:r>
      <w:r w:rsidR="00500934">
        <w:rPr>
          <w:rFonts w:asciiTheme="minorHAnsi" w:hAnsiTheme="minorHAnsi" w:cstheme="minorHAnsi"/>
          <w:szCs w:val="24"/>
        </w:rPr>
        <w:br/>
      </w:r>
      <w:r w:rsidRPr="00500934">
        <w:rPr>
          <w:rFonts w:asciiTheme="minorHAnsi" w:hAnsiTheme="minorHAnsi" w:cstheme="minorHAnsi"/>
          <w:b/>
          <w:szCs w:val="24"/>
        </w:rPr>
        <w:t>November 1</w:t>
      </w:r>
      <w:r w:rsidR="00500934" w:rsidRPr="00500934">
        <w:rPr>
          <w:rFonts w:asciiTheme="minorHAnsi" w:hAnsiTheme="minorHAnsi" w:cstheme="minorHAnsi"/>
          <w:b/>
          <w:szCs w:val="24"/>
        </w:rPr>
        <w:t>5</w:t>
      </w:r>
      <w:r w:rsidRPr="00500934">
        <w:rPr>
          <w:rFonts w:asciiTheme="minorHAnsi" w:hAnsiTheme="minorHAnsi" w:cstheme="minorHAnsi"/>
          <w:szCs w:val="24"/>
        </w:rPr>
        <w:t>.  Applicati</w:t>
      </w:r>
      <w:r w:rsidR="004457C3" w:rsidRPr="00500934">
        <w:rPr>
          <w:rFonts w:asciiTheme="minorHAnsi" w:hAnsiTheme="minorHAnsi" w:cstheme="minorHAnsi"/>
          <w:szCs w:val="24"/>
        </w:rPr>
        <w:t>o</w:t>
      </w:r>
      <w:r w:rsidRPr="00500934">
        <w:rPr>
          <w:rFonts w:asciiTheme="minorHAnsi" w:hAnsiTheme="minorHAnsi" w:cstheme="minorHAnsi"/>
          <w:szCs w:val="24"/>
        </w:rPr>
        <w:t>ns for Fellowships to support Summer or Fall Semester projects are due by noon on</w:t>
      </w:r>
      <w:r w:rsidR="00500934">
        <w:rPr>
          <w:rFonts w:asciiTheme="minorHAnsi" w:hAnsiTheme="minorHAnsi" w:cstheme="minorHAnsi"/>
          <w:szCs w:val="24"/>
        </w:rPr>
        <w:t xml:space="preserve"> </w:t>
      </w:r>
      <w:r w:rsidRPr="00500934">
        <w:rPr>
          <w:rFonts w:asciiTheme="minorHAnsi" w:hAnsiTheme="minorHAnsi" w:cstheme="minorHAnsi"/>
          <w:b/>
          <w:szCs w:val="24"/>
        </w:rPr>
        <w:t>April 1</w:t>
      </w:r>
      <w:r w:rsidR="00500934" w:rsidRPr="00500934">
        <w:rPr>
          <w:rFonts w:asciiTheme="minorHAnsi" w:hAnsiTheme="minorHAnsi" w:cstheme="minorHAnsi"/>
          <w:b/>
          <w:szCs w:val="24"/>
        </w:rPr>
        <w:t>5</w:t>
      </w:r>
      <w:r w:rsidRPr="00500934">
        <w:rPr>
          <w:rFonts w:asciiTheme="minorHAnsi" w:hAnsiTheme="minorHAnsi" w:cstheme="minorHAnsi"/>
          <w:szCs w:val="24"/>
        </w:rPr>
        <w:t xml:space="preserve">. For additional information, please visit: </w:t>
      </w:r>
      <w:hyperlink r:id="rId4" w:tooltip="Clark research webpage" w:history="1">
        <w:r w:rsidR="00500934" w:rsidRPr="005E21C0">
          <w:rPr>
            <w:rStyle w:val="Hyperlink"/>
            <w:rFonts w:asciiTheme="minorHAnsi" w:hAnsiTheme="minorHAnsi" w:cstheme="minorHAnsi"/>
            <w:szCs w:val="24"/>
          </w:rPr>
          <w:t>https://www.clarku.edu/departments/political-science/undergraduate-research/</w:t>
        </w:r>
      </w:hyperlink>
      <w:r w:rsidR="00500934">
        <w:rPr>
          <w:rFonts w:asciiTheme="minorHAnsi" w:hAnsiTheme="minorHAnsi" w:cstheme="minorHAnsi"/>
          <w:szCs w:val="24"/>
        </w:rPr>
        <w:t xml:space="preserve">. </w:t>
      </w:r>
    </w:p>
    <w:sectPr w:rsidR="0072486C" w:rsidRPr="00500934" w:rsidSect="004C5ADD">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42"/>
    <w:rsid w:val="001F6511"/>
    <w:rsid w:val="003A3742"/>
    <w:rsid w:val="004457C3"/>
    <w:rsid w:val="004C5ADD"/>
    <w:rsid w:val="00500934"/>
    <w:rsid w:val="0072486C"/>
    <w:rsid w:val="009D534F"/>
    <w:rsid w:val="00E87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6E56"/>
  <w15:chartTrackingRefBased/>
  <w15:docId w15:val="{A96E9484-5138-430D-A2C6-50AD4D12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511"/>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934"/>
    <w:rPr>
      <w:color w:val="0563C1" w:themeColor="hyperlink"/>
      <w:u w:val="single"/>
    </w:rPr>
  </w:style>
  <w:style w:type="character" w:customStyle="1" w:styleId="UnresolvedMention">
    <w:name w:val="Unresolved Mention"/>
    <w:basedOn w:val="DefaultParagraphFont"/>
    <w:uiPriority w:val="99"/>
    <w:semiHidden/>
    <w:unhideWhenUsed/>
    <w:rsid w:val="00500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4434">
      <w:bodyDiv w:val="1"/>
      <w:marLeft w:val="0"/>
      <w:marRight w:val="0"/>
      <w:marTop w:val="0"/>
      <w:marBottom w:val="0"/>
      <w:divBdr>
        <w:top w:val="none" w:sz="0" w:space="0" w:color="auto"/>
        <w:left w:val="none" w:sz="0" w:space="0" w:color="auto"/>
        <w:bottom w:val="none" w:sz="0" w:space="0" w:color="auto"/>
        <w:right w:val="none" w:sz="0" w:space="0" w:color="auto"/>
      </w:divBdr>
    </w:div>
    <w:div w:id="4664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arku.edu/departments/political-science/undergraduate-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Barton</dc:creator>
  <cp:keywords/>
  <dc:description/>
  <cp:lastModifiedBy>Julie Bolduc</cp:lastModifiedBy>
  <cp:revision>2</cp:revision>
  <cp:lastPrinted>2020-02-07T16:59:00Z</cp:lastPrinted>
  <dcterms:created xsi:type="dcterms:W3CDTF">2020-02-07T22:03:00Z</dcterms:created>
  <dcterms:modified xsi:type="dcterms:W3CDTF">2020-02-07T22:03:00Z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